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EO-SIPDUS-N146-2023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pavimentación de concreto hidráulico en Cerrada del Pípila en el Barrio Santa Cruz 2da Sección, en el municipio de Molango de Escamilla.; ubicada en la localidad y Municipio de Molango de Escamilla,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Molango de Escamilla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EO-SIPDUS-N146-2023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EO-SIPDUS-N146-2023</w:t>
      </w:r>
      <w:r w:rsidRPr="009072F1">
        <w:rPr>
          <w:b/>
          <w:sz w:val="16"/>
          <w:szCs w:val="16"/>
        </w:rPr>
        <w:t xml:space="preserve">  </w:t>
      </w:r>
      <w:r w:rsidRPr="009072F1">
        <w:rPr>
          <w:sz w:val="16"/>
          <w:szCs w:val="16"/>
        </w:rPr>
        <w:t xml:space="preserve">de fecha </w:t>
      </w:r>
      <w:r w:rsidR="000E1895" w:rsidRPr="000E1895">
        <w:rPr>
          <w:b/>
          <w:sz w:val="16"/>
          <w:szCs w:val="16"/>
        </w:rPr>
        <w:t>14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pavimentación de concreto hidráulico en Cerrada del Pípila en el Barrio Santa Cruz 2da Sección, en el municipio de Molango de Escamilla.; ubicada en la localidad y Municipio de Molango de Escamilla,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14 al 22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HACIENDA-A-ISAVU/GI-2023-1502-00474</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28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pavimentación de concreto hidráulico en Cerrada del Pípila en el Barrio Santa Cruz 2da Sección, en el municipio de Molango de Escamilla.; ubicada en la localidad y Municipio de Molango de Escamilla,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Molango, Hgo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Molango, Hgo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23-agosto-2023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18:00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29-agosto-2023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18:00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14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14 de diciembre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M0q mmPbAAAABgEAAA8AAABkcnMvZG93bnJldi54bWxMj8FOwzAQRO9I/IO1SNyoQ4AmTbOpoAiuiIDU qxtv4yjxOordNvw97gluO5rRzNtyM9tBnGjynWOE+0UCgrhxuuMW4fvr7S4H4YNirQbHhPBDHjbV 9VWpCu3O/EmnOrQilrAvFIIJYSyk9I0hq/zCjcTRO7jJqhDl1Eo9qXMst4NMk2Qpreo4Lhg10tZQ 09dHi/DwkWY7/16/bscdrfrcv/QHNoi3N/PzGkSgOfyF4YIf0aGKTHt3ZO3FgBAfCQjLFEQ08+xy 7BGeHrMUZFXK//jVLwAAAP//AwBQSwECLQAUAAYACAAAACEAtoM4kv4AAADhAQAAEwAAAAAAAAAA AAAAAAAAAAAAW0NvbnRlbnRfVHlwZXNdLnhtbFBLAQItABQABgAIAAAAIQA4/SH/1gAAAJQBAAAL AAAAAAAAAAAAAAAAAC8BAABfcmVscy8ucmVsc1BLAQItABQABgAIAAAAIQChhpb6CgIAAAUEAAAO AAAAAAAAAAAAAAAAAC4CAABkcnMvZTJvRG9jLnhtbFBLAQItABQABgAIAAAAIQDNKppj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82E69">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82E69">
      <w:rPr>
        <w:rStyle w:val="Nmerodepgina"/>
        <w:rFonts w:ascii="Arial" w:hAnsi="Arial" w:cs="Arial"/>
        <w:b/>
        <w:noProof/>
        <w:sz w:val="16"/>
        <w:szCs w:val="16"/>
      </w:rPr>
      <w:t>63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2E69"/>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78AD38-002B-4E4C-ACA2-8A23A7C3E9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63</Pages>
  <Words>41682</Words>
  <Characters>229256</Characters>
  <Application>Microsoft Office Word</Application>
  <DocSecurity>0</DocSecurity>
  <Lines>1910</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270398</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2023-08-08T15:47:00Z</dcterms:created>
  <dcterms:modified xsi:type="dcterms:W3CDTF">2023-08-08T15:47:00Z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